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61B07" w14:textId="55ED40E1" w:rsidR="002F1ADA" w:rsidRPr="00454253" w:rsidRDefault="002F1ADA" w:rsidP="002F1ADA">
      <w:pPr>
        <w:ind w:left="-1620"/>
        <w:jc w:val="center"/>
        <w:rPr>
          <w:b/>
          <w:bCs/>
          <w:sz w:val="28"/>
          <w:szCs w:val="28"/>
        </w:rPr>
      </w:pPr>
      <w:r w:rsidRPr="00454253">
        <w:rPr>
          <w:b/>
          <w:bCs/>
          <w:sz w:val="28"/>
          <w:szCs w:val="28"/>
        </w:rPr>
        <w:t>WREATH PRESENTERS</w:t>
      </w:r>
    </w:p>
    <w:p w14:paraId="2C805912" w14:textId="77777777" w:rsidR="002F1ADA" w:rsidRPr="00FA29B7" w:rsidRDefault="002F1ADA" w:rsidP="002F1ADA">
      <w:pPr>
        <w:spacing w:line="360" w:lineRule="auto"/>
        <w:ind w:right="-196"/>
        <w:rPr>
          <w:sz w:val="24"/>
          <w:szCs w:val="24"/>
        </w:rPr>
      </w:pPr>
    </w:p>
    <w:p w14:paraId="52E5D0BE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ind w:left="360" w:right="-196" w:hanging="270"/>
        <w:rPr>
          <w:sz w:val="24"/>
          <w:szCs w:val="24"/>
        </w:rPr>
      </w:pPr>
      <w:r w:rsidRPr="00454253">
        <w:rPr>
          <w:sz w:val="24"/>
          <w:szCs w:val="24"/>
        </w:rPr>
        <w:t>William J. “Bill” Tankersley, President Georgia Society Sons of the American revolution</w:t>
      </w:r>
    </w:p>
    <w:p w14:paraId="5585F49F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ind w:left="360" w:right="-196" w:hanging="270"/>
        <w:rPr>
          <w:sz w:val="24"/>
          <w:szCs w:val="24"/>
        </w:rPr>
      </w:pPr>
      <w:r>
        <w:rPr>
          <w:sz w:val="24"/>
          <w:szCs w:val="24"/>
        </w:rPr>
        <w:t>Jacob Wang, Member Athens Chapter, GASSAR</w:t>
      </w:r>
    </w:p>
    <w:p w14:paraId="0F064B4F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ind w:left="360" w:right="-196" w:hanging="270"/>
        <w:rPr>
          <w:sz w:val="24"/>
          <w:szCs w:val="24"/>
        </w:rPr>
      </w:pPr>
      <w:r>
        <w:rPr>
          <w:sz w:val="24"/>
          <w:szCs w:val="24"/>
        </w:rPr>
        <w:t>Chris Thomson, Secretary, Capt. John Collins Chapter, Secretary, GASSAR</w:t>
      </w:r>
    </w:p>
    <w:p w14:paraId="7F83DD7A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ind w:left="360" w:right="-196" w:hanging="270"/>
        <w:rPr>
          <w:sz w:val="24"/>
          <w:szCs w:val="24"/>
        </w:rPr>
      </w:pPr>
      <w:r>
        <w:rPr>
          <w:sz w:val="24"/>
          <w:szCs w:val="24"/>
        </w:rPr>
        <w:t>Sheri Thompson, Ladies Auxiliary, GASSAR</w:t>
      </w:r>
    </w:p>
    <w:p w14:paraId="00D491FA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ind w:left="360" w:right="-196" w:hanging="270"/>
        <w:rPr>
          <w:sz w:val="24"/>
          <w:szCs w:val="24"/>
        </w:rPr>
      </w:pPr>
      <w:r>
        <w:rPr>
          <w:sz w:val="24"/>
          <w:szCs w:val="24"/>
        </w:rPr>
        <w:t>Gregory Smith, President, Atlanta Chapter, GASSAR</w:t>
      </w:r>
    </w:p>
    <w:p w14:paraId="75F0D2A6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ind w:left="360" w:right="-196" w:hanging="270"/>
        <w:rPr>
          <w:sz w:val="24"/>
          <w:szCs w:val="24"/>
        </w:rPr>
      </w:pPr>
      <w:r>
        <w:rPr>
          <w:sz w:val="24"/>
          <w:szCs w:val="24"/>
        </w:rPr>
        <w:t>Sid Hughes, Registrar, Lyman Hall Chapter, GASSAR</w:t>
      </w:r>
    </w:p>
    <w:p w14:paraId="32CE184D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ind w:left="360" w:right="-196" w:hanging="270"/>
        <w:rPr>
          <w:sz w:val="24"/>
          <w:szCs w:val="24"/>
        </w:rPr>
      </w:pPr>
      <w:r>
        <w:rPr>
          <w:sz w:val="24"/>
          <w:szCs w:val="24"/>
        </w:rPr>
        <w:t xml:space="preserve">K. Scott Collins, Culpepper </w:t>
      </w:r>
      <w:proofErr w:type="spellStart"/>
      <w:r>
        <w:rPr>
          <w:sz w:val="24"/>
          <w:szCs w:val="24"/>
        </w:rPr>
        <w:t>Minutmen</w:t>
      </w:r>
      <w:proofErr w:type="spellEnd"/>
      <w:r>
        <w:rPr>
          <w:sz w:val="24"/>
          <w:szCs w:val="24"/>
        </w:rPr>
        <w:t xml:space="preserve"> Chapter, Virginia SAR; Treasurer, GASSAR</w:t>
      </w:r>
    </w:p>
    <w:p w14:paraId="278719DE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ind w:left="450" w:right="-196"/>
        <w:rPr>
          <w:sz w:val="24"/>
          <w:szCs w:val="24"/>
        </w:rPr>
      </w:pPr>
      <w:r>
        <w:rPr>
          <w:sz w:val="24"/>
          <w:szCs w:val="24"/>
        </w:rPr>
        <w:t xml:space="preserve">Belinda </w:t>
      </w:r>
      <w:proofErr w:type="spellStart"/>
      <w:r>
        <w:rPr>
          <w:sz w:val="24"/>
          <w:szCs w:val="24"/>
        </w:rPr>
        <w:t>Savadge</w:t>
      </w:r>
      <w:proofErr w:type="spellEnd"/>
      <w:r>
        <w:rPr>
          <w:sz w:val="24"/>
          <w:szCs w:val="24"/>
        </w:rPr>
        <w:t>, Regent, Elijah Clarke Chapter, NSDAR</w:t>
      </w:r>
    </w:p>
    <w:p w14:paraId="04F80F9A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ind w:left="450" w:right="-196"/>
        <w:rPr>
          <w:sz w:val="24"/>
          <w:szCs w:val="24"/>
        </w:rPr>
      </w:pPr>
      <w:r>
        <w:rPr>
          <w:sz w:val="24"/>
          <w:szCs w:val="24"/>
        </w:rPr>
        <w:t>Linda Shiver, Regent, Rev. John Andrew Chapter, NSDAR</w:t>
      </w:r>
    </w:p>
    <w:p w14:paraId="3B7B3208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ind w:left="450" w:right="-196"/>
        <w:rPr>
          <w:sz w:val="24"/>
          <w:szCs w:val="24"/>
        </w:rPr>
      </w:pPr>
      <w:r>
        <w:rPr>
          <w:sz w:val="24"/>
          <w:szCs w:val="24"/>
        </w:rPr>
        <w:t>Rachel Tribble, Regent, Apalachee Chapter, NSDAR</w:t>
      </w:r>
    </w:p>
    <w:p w14:paraId="003B2165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ind w:left="450" w:right="-196"/>
        <w:rPr>
          <w:sz w:val="24"/>
          <w:szCs w:val="24"/>
        </w:rPr>
      </w:pPr>
      <w:r>
        <w:rPr>
          <w:sz w:val="24"/>
          <w:szCs w:val="24"/>
        </w:rPr>
        <w:t xml:space="preserve">Elizabeth </w:t>
      </w:r>
      <w:proofErr w:type="spellStart"/>
      <w:r>
        <w:rPr>
          <w:sz w:val="24"/>
          <w:szCs w:val="24"/>
        </w:rPr>
        <w:t>Wysong</w:t>
      </w:r>
      <w:proofErr w:type="spellEnd"/>
      <w:r>
        <w:rPr>
          <w:sz w:val="24"/>
          <w:szCs w:val="24"/>
        </w:rPr>
        <w:t xml:space="preserve">, Corresponding Secretary, Atlanta </w:t>
      </w:r>
    </w:p>
    <w:p w14:paraId="777CD3EA" w14:textId="77777777" w:rsidR="002F1ADA" w:rsidRDefault="002F1ADA" w:rsidP="002F1ADA">
      <w:pPr>
        <w:pStyle w:val="ListParagraph"/>
        <w:spacing w:line="360" w:lineRule="auto"/>
        <w:ind w:left="450" w:right="-196"/>
        <w:rPr>
          <w:sz w:val="24"/>
          <w:szCs w:val="24"/>
        </w:rPr>
      </w:pPr>
      <w:r>
        <w:rPr>
          <w:sz w:val="24"/>
          <w:szCs w:val="24"/>
        </w:rPr>
        <w:t>Chapter, NSDAR</w:t>
      </w:r>
    </w:p>
    <w:p w14:paraId="2945B935" w14:textId="69D949E4" w:rsidR="002F1ADA" w:rsidRPr="002F1ADA" w:rsidRDefault="002F1ADA" w:rsidP="002F1ADA">
      <w:pPr>
        <w:pStyle w:val="ListParagraph"/>
        <w:numPr>
          <w:ilvl w:val="0"/>
          <w:numId w:val="1"/>
        </w:numPr>
        <w:spacing w:line="360" w:lineRule="auto"/>
        <w:ind w:left="450" w:right="-196"/>
        <w:rPr>
          <w:sz w:val="24"/>
          <w:szCs w:val="24"/>
        </w:rPr>
      </w:pPr>
      <w:r>
        <w:rPr>
          <w:sz w:val="24"/>
          <w:szCs w:val="24"/>
        </w:rPr>
        <w:t xml:space="preserve">Sue </w:t>
      </w:r>
      <w:proofErr w:type="spellStart"/>
      <w:r>
        <w:rPr>
          <w:sz w:val="24"/>
          <w:szCs w:val="24"/>
        </w:rPr>
        <w:t>Quillian</w:t>
      </w:r>
      <w:proofErr w:type="spellEnd"/>
      <w:r>
        <w:rPr>
          <w:sz w:val="24"/>
          <w:szCs w:val="24"/>
        </w:rPr>
        <w:t xml:space="preserve"> Thrasher &amp; Peggy Thrasher La</w:t>
      </w:r>
      <w:r>
        <w:rPr>
          <w:sz w:val="24"/>
          <w:szCs w:val="24"/>
        </w:rPr>
        <w:t>w</w:t>
      </w:r>
    </w:p>
    <w:p w14:paraId="6EE877D7" w14:textId="77777777" w:rsidR="002F1ADA" w:rsidRDefault="002F1ADA"/>
    <w:p w14:paraId="1BA53F92" w14:textId="77777777" w:rsidR="002F1ADA" w:rsidRDefault="002F1ADA" w:rsidP="002F1ADA">
      <w:pPr>
        <w:rPr>
          <w:sz w:val="24"/>
          <w:szCs w:val="24"/>
        </w:rPr>
      </w:pPr>
    </w:p>
    <w:p w14:paraId="532E0985" w14:textId="725A0AC0" w:rsidR="002F1ADA" w:rsidRPr="00454253" w:rsidRDefault="002F1ADA" w:rsidP="002F1ADA">
      <w:pPr>
        <w:jc w:val="center"/>
        <w:rPr>
          <w:b/>
          <w:bCs/>
          <w:sz w:val="28"/>
          <w:szCs w:val="28"/>
        </w:rPr>
      </w:pPr>
      <w:r w:rsidRPr="00454253">
        <w:rPr>
          <w:b/>
          <w:bCs/>
          <w:sz w:val="28"/>
          <w:szCs w:val="28"/>
        </w:rPr>
        <w:t>DESCENDANTS</w:t>
      </w:r>
      <w:r>
        <w:rPr>
          <w:b/>
          <w:bCs/>
          <w:sz w:val="28"/>
          <w:szCs w:val="28"/>
        </w:rPr>
        <w:t xml:space="preserve"> of </w:t>
      </w:r>
      <w:r w:rsidRPr="00454253">
        <w:rPr>
          <w:b/>
          <w:bCs/>
          <w:sz w:val="28"/>
          <w:szCs w:val="28"/>
        </w:rPr>
        <w:t>P</w:t>
      </w:r>
      <w:r>
        <w:rPr>
          <w:b/>
          <w:bCs/>
          <w:sz w:val="28"/>
          <w:szCs w:val="28"/>
        </w:rPr>
        <w:t xml:space="preserve">VT </w:t>
      </w:r>
      <w:r>
        <w:rPr>
          <w:b/>
          <w:bCs/>
          <w:sz w:val="28"/>
          <w:szCs w:val="28"/>
        </w:rPr>
        <w:t>JOHN THRASHER</w:t>
      </w:r>
    </w:p>
    <w:p w14:paraId="1451B48F" w14:textId="76B6BDFA" w:rsidR="002F1ADA" w:rsidRDefault="002F1ADA" w:rsidP="002F1AD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in attendance</w:t>
      </w:r>
    </w:p>
    <w:p w14:paraId="1D887BC3" w14:textId="77777777" w:rsidR="002F1ADA" w:rsidRPr="00FA29B7" w:rsidRDefault="002F1ADA" w:rsidP="002F1ADA">
      <w:pPr>
        <w:spacing w:line="360" w:lineRule="auto"/>
        <w:ind w:left="360"/>
        <w:rPr>
          <w:sz w:val="24"/>
          <w:szCs w:val="24"/>
        </w:rPr>
      </w:pPr>
    </w:p>
    <w:p w14:paraId="1800A8F5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3008F3">
        <w:rPr>
          <w:sz w:val="24"/>
          <w:szCs w:val="24"/>
        </w:rPr>
        <w:t>Linda</w:t>
      </w:r>
      <w:r>
        <w:rPr>
          <w:sz w:val="24"/>
          <w:szCs w:val="24"/>
        </w:rPr>
        <w:t xml:space="preserve"> Kay Bishop</w:t>
      </w:r>
    </w:p>
    <w:p w14:paraId="6C5E6C8F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Ivy Rhodes </w:t>
      </w:r>
      <w:proofErr w:type="spellStart"/>
      <w:r>
        <w:rPr>
          <w:sz w:val="24"/>
          <w:szCs w:val="24"/>
        </w:rPr>
        <w:t>Darnall</w:t>
      </w:r>
      <w:proofErr w:type="spellEnd"/>
    </w:p>
    <w:p w14:paraId="7D779492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Celestea</w:t>
      </w:r>
      <w:proofErr w:type="spellEnd"/>
      <w:r>
        <w:rPr>
          <w:sz w:val="24"/>
          <w:szCs w:val="24"/>
        </w:rPr>
        <w:t xml:space="preserve"> Gentry Sharp</w:t>
      </w:r>
    </w:p>
    <w:p w14:paraId="6F8B9128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Peggy Thrasher Law</w:t>
      </w:r>
    </w:p>
    <w:p w14:paraId="584CAFEE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John Paul Thrasher</w:t>
      </w:r>
    </w:p>
    <w:p w14:paraId="110615CE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Sue </w:t>
      </w:r>
      <w:proofErr w:type="spellStart"/>
      <w:r>
        <w:rPr>
          <w:sz w:val="24"/>
          <w:szCs w:val="24"/>
        </w:rPr>
        <w:t>Quillian</w:t>
      </w:r>
      <w:proofErr w:type="spellEnd"/>
      <w:r>
        <w:rPr>
          <w:sz w:val="24"/>
          <w:szCs w:val="24"/>
        </w:rPr>
        <w:t xml:space="preserve"> Thrasher</w:t>
      </w:r>
    </w:p>
    <w:p w14:paraId="317F393B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Jennifer Anne McGrath</w:t>
      </w:r>
    </w:p>
    <w:p w14:paraId="78C36B84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Warren Atticus Thrasher Jr.</w:t>
      </w:r>
    </w:p>
    <w:p w14:paraId="7C00940C" w14:textId="77777777" w:rsidR="002F1ADA" w:rsidRPr="00FA29B7" w:rsidRDefault="002F1ADA" w:rsidP="002F1ADA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FA29B7">
        <w:rPr>
          <w:sz w:val="24"/>
          <w:szCs w:val="24"/>
        </w:rPr>
        <w:t>Warren Dean Thrasher</w:t>
      </w:r>
    </w:p>
    <w:p w14:paraId="3D3C7C2F" w14:textId="77777777" w:rsidR="002F1ADA" w:rsidRDefault="002F1ADA" w:rsidP="002F1ADA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Grace Anne Thrasher</w:t>
      </w:r>
    </w:p>
    <w:p w14:paraId="296826CD" w14:textId="1FE82EDB" w:rsidR="002F1ADA" w:rsidRPr="002F1ADA" w:rsidRDefault="002F1ADA" w:rsidP="002F1ADA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680ADC">
        <w:rPr>
          <w:sz w:val="24"/>
          <w:szCs w:val="24"/>
        </w:rPr>
        <w:t>Helen Kelley Steedma</w:t>
      </w:r>
      <w:r>
        <w:rPr>
          <w:sz w:val="24"/>
          <w:szCs w:val="24"/>
        </w:rPr>
        <w:t>n</w:t>
      </w:r>
    </w:p>
    <w:sectPr w:rsidR="002F1ADA" w:rsidRPr="002F1ADA" w:rsidSect="00B04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6E2ED5"/>
    <w:multiLevelType w:val="hybridMultilevel"/>
    <w:tmpl w:val="E65A9782"/>
    <w:lvl w:ilvl="0" w:tplc="0D304490">
      <w:start w:val="1101"/>
      <w:numFmt w:val="bullet"/>
      <w:lvlText w:val=""/>
      <w:lvlJc w:val="left"/>
      <w:pPr>
        <w:ind w:left="720" w:hanging="360"/>
      </w:pPr>
      <w:rPr>
        <w:rFonts w:ascii="Symbol" w:eastAsia="Georgia" w:hAnsi="Symbol" w:cs="Georg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87848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ADA"/>
    <w:rsid w:val="00103895"/>
    <w:rsid w:val="0014346D"/>
    <w:rsid w:val="002F1ADA"/>
    <w:rsid w:val="003507F1"/>
    <w:rsid w:val="00352095"/>
    <w:rsid w:val="003B69AD"/>
    <w:rsid w:val="00415F4D"/>
    <w:rsid w:val="005C6591"/>
    <w:rsid w:val="005E29D4"/>
    <w:rsid w:val="00664A9B"/>
    <w:rsid w:val="007537FE"/>
    <w:rsid w:val="007E3AEE"/>
    <w:rsid w:val="008617EB"/>
    <w:rsid w:val="009A5840"/>
    <w:rsid w:val="009B17B7"/>
    <w:rsid w:val="009F7708"/>
    <w:rsid w:val="00B043BE"/>
    <w:rsid w:val="00C63081"/>
    <w:rsid w:val="00D806FB"/>
    <w:rsid w:val="00D90FDD"/>
    <w:rsid w:val="00DB5C86"/>
    <w:rsid w:val="00DE2479"/>
    <w:rsid w:val="00E32086"/>
    <w:rsid w:val="00E57563"/>
    <w:rsid w:val="00E94C45"/>
    <w:rsid w:val="00EB2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7988F7"/>
  <w15:chartTrackingRefBased/>
  <w15:docId w15:val="{523AF6C9-5779-1140-838F-AD3E841B8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ADA"/>
    <w:pPr>
      <w:widowControl w:val="0"/>
      <w:autoSpaceDE w:val="0"/>
      <w:autoSpaceDN w:val="0"/>
    </w:pPr>
    <w:rPr>
      <w:rFonts w:ascii="Georgia" w:eastAsia="Georgia" w:hAnsi="Georgia" w:cs="Georgia"/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2F1A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Thrasher</dc:creator>
  <cp:keywords/>
  <dc:description/>
  <cp:lastModifiedBy>Sue Thrasher</cp:lastModifiedBy>
  <cp:revision>1</cp:revision>
  <dcterms:created xsi:type="dcterms:W3CDTF">2026-06-15T07:17:00Z</dcterms:created>
  <dcterms:modified xsi:type="dcterms:W3CDTF">2026-06-15T07:20:00Z</dcterms:modified>
</cp:coreProperties>
</file>